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B6069D" w:rsidRDefault="00D91109">
      <w:pPr>
        <w:spacing w:before="240" w:after="240"/>
      </w:pPr>
      <w:bookmarkStart w:id="0" w:name="_GoBack"/>
      <w:bookmarkEnd w:id="0"/>
      <w:r>
        <w:t>[QUEM É VOCÊ]</w:t>
      </w:r>
    </w:p>
    <w:p w14:paraId="00000002" w14:textId="77777777" w:rsidR="00B6069D" w:rsidRDefault="00D91109">
      <w:pPr>
        <w:spacing w:before="240" w:after="240"/>
      </w:pPr>
      <w:r>
        <w:t>TODOS</w:t>
      </w:r>
    </w:p>
    <w:p w14:paraId="00000003" w14:textId="77777777" w:rsidR="00B6069D" w:rsidRDefault="00D91109">
      <w:pPr>
        <w:spacing w:before="240" w:after="240"/>
      </w:pPr>
      <w:r>
        <w:t>[DE ONDE VOCÊ É?]</w:t>
      </w:r>
    </w:p>
    <w:p w14:paraId="00000004" w14:textId="77777777" w:rsidR="00B6069D" w:rsidRDefault="00D91109">
      <w:pPr>
        <w:spacing w:before="240" w:after="240"/>
      </w:pPr>
      <w:r>
        <w:t xml:space="preserve">NACIONAL </w:t>
      </w:r>
    </w:p>
    <w:p w14:paraId="00000005" w14:textId="77777777" w:rsidR="00B6069D" w:rsidRDefault="00D91109">
      <w:pPr>
        <w:spacing w:before="240" w:after="240"/>
      </w:pPr>
      <w:r>
        <w:t>[SUGESTÃO DE IMAGEM]</w:t>
      </w:r>
    </w:p>
    <w:p w14:paraId="00000006" w14:textId="77777777" w:rsidR="00B6069D" w:rsidRDefault="0093729E">
      <w:pPr>
        <w:spacing w:before="240" w:after="240"/>
      </w:pPr>
      <w:hyperlink r:id="rId4">
        <w:r w:rsidR="00D91109">
          <w:rPr>
            <w:color w:val="1155CC"/>
            <w:u w:val="single"/>
          </w:rPr>
          <w:t>https://www.shutterstock.com/pt/image-photo/sao-paulo-brazil-may-6-2020-1724013970</w:t>
        </w:r>
      </w:hyperlink>
      <w:r w:rsidR="00D91109">
        <w:t xml:space="preserve"> </w:t>
      </w:r>
    </w:p>
    <w:p w14:paraId="00000007" w14:textId="77777777" w:rsidR="00B6069D" w:rsidRDefault="00D91109">
      <w:pPr>
        <w:spacing w:before="240" w:after="240"/>
      </w:pPr>
      <w:r>
        <w:t>[CHAMADA]</w:t>
      </w:r>
    </w:p>
    <w:p w14:paraId="00000008" w14:textId="77777777" w:rsidR="00B6069D" w:rsidRDefault="00D91109">
      <w:pPr>
        <w:rPr>
          <w:b/>
        </w:rPr>
      </w:pPr>
      <w:r>
        <w:rPr>
          <w:b/>
        </w:rPr>
        <w:t>COVID-19: Auxílio Emergencial impactou 43,6% de lares brasileiros</w:t>
      </w:r>
    </w:p>
    <w:p w14:paraId="00000009" w14:textId="77777777" w:rsidR="00B6069D" w:rsidRDefault="00D91109">
      <w:pPr>
        <w:rPr>
          <w:b/>
        </w:rPr>
      </w:pPr>
      <w:r>
        <w:br/>
      </w:r>
      <w:r>
        <w:rPr>
          <w:i/>
        </w:rPr>
        <w:t>O número é referente ao mês de setembro e representa 29,9 milhões de domicílios</w:t>
      </w:r>
      <w:r>
        <w:rPr>
          <w:i/>
        </w:rPr>
        <w:br/>
      </w:r>
    </w:p>
    <w:p w14:paraId="0000000A" w14:textId="77777777" w:rsidR="00B6069D" w:rsidRDefault="00D91109">
      <w:pPr>
        <w:rPr>
          <w:i/>
        </w:rPr>
      </w:pPr>
      <w:r>
        <w:t>[CORPO]</w:t>
      </w:r>
    </w:p>
    <w:p w14:paraId="0000000B" w14:textId="77777777" w:rsidR="00B6069D" w:rsidRDefault="00B6069D"/>
    <w:p w14:paraId="0000000C" w14:textId="77777777" w:rsidR="00B6069D" w:rsidRDefault="00D91109">
      <w:r>
        <w:t>Em setembro, o Auxílio Emergencial do Governo Federal impactou diretamente 29,9 milhões de domicílios. O número representa 43,6% do total de famílias e mostra que o percentual do programa se manteve estável mesmo com os novos critérios de elegibilidade para sua extensão.</w:t>
      </w:r>
    </w:p>
    <w:p w14:paraId="0000000D" w14:textId="77777777" w:rsidR="00B6069D" w:rsidRDefault="00B6069D"/>
    <w:p w14:paraId="0000000E" w14:textId="77777777" w:rsidR="00B6069D" w:rsidRDefault="00D91109">
      <w:r>
        <w:t>Os dados são da Pesquisa Nacional de Domicílios (PNAD) Covid-19, divulgados pelo Instituto Brasileiro de Geografia e Estatística (IBGE). Segundo o relatório, o percentual se manteve estável, mesmo com os novos critérios de elegibilidade adotados no último mês para a extensão do benefício até dezembro de 2020.</w:t>
      </w:r>
    </w:p>
    <w:p w14:paraId="0000000F" w14:textId="77777777" w:rsidR="00B6069D" w:rsidRDefault="00B6069D"/>
    <w:p w14:paraId="00000010" w14:textId="04ED7FF7" w:rsidR="00B6069D" w:rsidRDefault="00D91109">
      <w:r>
        <w:t>As regiões Norte (59,8%) e Nordeste (58,8%) foram as que os maiores percentuais de domicílios beneficiados. Os 16 estados das duas regiões continuam sendo os primeiros nos percentuais de lares beneficiados. Amapá (68,4%), Maranhão (63,7%), Pará (63,3%), Alagoas (63,1%), além de Amazonas e Piauí (60,9%) lideram a lista.</w:t>
      </w:r>
    </w:p>
    <w:p w14:paraId="00000011" w14:textId="77777777" w:rsidR="00B6069D" w:rsidRDefault="00B6069D"/>
    <w:p w14:paraId="00000012" w14:textId="1CF18A69" w:rsidR="00B6069D" w:rsidRDefault="00D91109">
      <w:r>
        <w:t>No mês, o valor médio do Auxílio foi de R$ 894 por residência. Segundo a Casa Civil, para os lares mais pobres isso representa ganho de renda. A atualização da Caixa Econômica Federal destacou que o Auxílio Emergencial foi pago a 67,7 milhões de pessoas, com um investimento do Governo Federal que chegou a R$ 232 bilhões.</w:t>
      </w:r>
    </w:p>
    <w:p w14:paraId="00000013" w14:textId="77777777" w:rsidR="00B6069D" w:rsidRDefault="00B6069D"/>
    <w:p w14:paraId="00000014" w14:textId="77777777" w:rsidR="00B6069D" w:rsidRDefault="00D91109">
      <w:r>
        <w:t>Fonte: Casa Civil</w:t>
      </w:r>
    </w:p>
    <w:p w14:paraId="00000015" w14:textId="77777777" w:rsidR="00B6069D" w:rsidRDefault="00B6069D"/>
    <w:p w14:paraId="00000016" w14:textId="77777777" w:rsidR="00B6069D" w:rsidRDefault="00D91109">
      <w:r>
        <w:t xml:space="preserve">Fonte de pesquisa: </w:t>
      </w:r>
      <w:hyperlink r:id="rId5">
        <w:r>
          <w:rPr>
            <w:color w:val="1155CC"/>
            <w:u w:val="single"/>
          </w:rPr>
          <w:t>https://www.gov.br/casacivil/pt-br/assuntos/noticias/2020/outubro/auxilio-emergencial-impactou-43-6-de-lares-brasileiros</w:t>
        </w:r>
      </w:hyperlink>
      <w:r>
        <w:t xml:space="preserve"> </w:t>
      </w:r>
    </w:p>
    <w:sectPr w:rsidR="00B6069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69D"/>
    <w:rsid w:val="0093729E"/>
    <w:rsid w:val="00B6069D"/>
    <w:rsid w:val="00D9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D351"/>
  <w15:docId w15:val="{F37D05B4-7436-40F2-9685-6AF3D9C99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br/casacivil/pt-br/assuntos/noticias/2020/outubro/auxilio-emergencial-impactou-43-6-de-lares-brasileiros" TargetMode="External"/><Relationship Id="rId4" Type="http://schemas.openxmlformats.org/officeDocument/2006/relationships/hyperlink" Target="https://www.shutterstock.com/pt/image-photo/sao-paulo-brazil-may-6-2020-172401397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Cadiji Morales</dc:creator>
  <cp:lastModifiedBy>Milton Pereira Barros Filho</cp:lastModifiedBy>
  <cp:revision>2</cp:revision>
  <dcterms:created xsi:type="dcterms:W3CDTF">2020-11-09T20:57:00Z</dcterms:created>
  <dcterms:modified xsi:type="dcterms:W3CDTF">2020-11-09T20:57:00Z</dcterms:modified>
</cp:coreProperties>
</file>